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542E" w:rsidRDefault="00EA542E" w:rsidP="00EA542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19</w:t>
      </w:r>
      <w:r>
        <w:rPr>
          <w:rFonts w:ascii="Times New Roman" w:hAnsi="Times New Roman"/>
          <w:sz w:val="24"/>
          <w:szCs w:val="24"/>
        </w:rPr>
        <w:t>/2017</w:t>
      </w:r>
    </w:p>
    <w:p w:rsidR="00EA542E" w:rsidRDefault="00EA542E" w:rsidP="00EA542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EA542E" w:rsidRDefault="00EA542E" w:rsidP="00EA542E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 E SERVIDOR</w:t>
      </w:r>
      <w:r>
        <w:rPr>
          <w:rFonts w:ascii="Times New Roman" w:hAnsi="Times New Roman"/>
          <w:sz w:val="24"/>
          <w:szCs w:val="24"/>
        </w:rPr>
        <w:t xml:space="preserve"> A PARTICIPAR DO </w:t>
      </w:r>
      <w:r>
        <w:rPr>
          <w:rFonts w:ascii="Times New Roman" w:hAnsi="Times New Roman"/>
          <w:sz w:val="24"/>
          <w:szCs w:val="24"/>
        </w:rPr>
        <w:t>XIII ERCO 2017 – ENCONTRO REGIONAL DE CONTROLE E ORIENTAÇÃO DO TCE RS</w:t>
      </w:r>
      <w:proofErr w:type="gramStart"/>
      <w:r>
        <w:rPr>
          <w:rFonts w:ascii="Times New Roman" w:hAnsi="Times New Roman"/>
          <w:sz w:val="24"/>
          <w:szCs w:val="24"/>
        </w:rPr>
        <w:t xml:space="preserve">  </w:t>
      </w:r>
      <w:proofErr w:type="gramEnd"/>
      <w:r>
        <w:rPr>
          <w:rFonts w:ascii="Times New Roman" w:hAnsi="Times New Roman"/>
          <w:sz w:val="24"/>
          <w:szCs w:val="24"/>
        </w:rPr>
        <w:t>E DA OUTRAS PROVIDÊNCIAS.</w:t>
      </w:r>
    </w:p>
    <w:p w:rsidR="00EA542E" w:rsidRDefault="00EA542E" w:rsidP="00EA542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EA542E" w:rsidRDefault="00EA542E" w:rsidP="00EA542E">
      <w:pPr>
        <w:spacing w:line="360" w:lineRule="auto"/>
        <w:ind w:right="-852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MALBERK ANTOINE KUNST DULLIUS, Vereador Presidente da Câmara de Vereadores de Redentora, Estado do Rio Grande do Sul, no uso de suas atribuições legais, resolve baixar á seguinte:</w:t>
      </w:r>
    </w:p>
    <w:p w:rsidR="00EA542E" w:rsidRDefault="00EA542E" w:rsidP="00EA542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A542E" w:rsidRDefault="00EA542E" w:rsidP="00EA542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EA542E" w:rsidRDefault="00EA542E" w:rsidP="00EA542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EA542E" w:rsidRDefault="00EA542E" w:rsidP="00EA542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 Vereador</w:t>
      </w:r>
      <w:r>
        <w:rPr>
          <w:rFonts w:ascii="Times New Roman" w:hAnsi="Times New Roman"/>
          <w:sz w:val="24"/>
          <w:szCs w:val="24"/>
        </w:rPr>
        <w:t xml:space="preserve"> Malberk Antoine Kunst Dullius, e </w:t>
      </w:r>
      <w:r>
        <w:rPr>
          <w:rFonts w:ascii="Times New Roman" w:hAnsi="Times New Roman"/>
          <w:sz w:val="24"/>
          <w:szCs w:val="24"/>
        </w:rPr>
        <w:t>o Servidor Renan Formentini Pereira a participar do XIII ERCO 2017 – ENCONTRO REGIONAL DE CONTROLE E ORIENTAÇÃO DO TCE RS</w:t>
      </w:r>
      <w:r>
        <w:rPr>
          <w:rFonts w:ascii="Times New Roman" w:hAnsi="Times New Roman"/>
          <w:sz w:val="24"/>
          <w:szCs w:val="24"/>
        </w:rPr>
        <w:t xml:space="preserve">, no dia  </w:t>
      </w:r>
      <w:r>
        <w:rPr>
          <w:rFonts w:ascii="Times New Roman" w:hAnsi="Times New Roman"/>
          <w:sz w:val="24"/>
          <w:szCs w:val="24"/>
        </w:rPr>
        <w:t>28</w:t>
      </w:r>
      <w:r>
        <w:rPr>
          <w:rFonts w:ascii="Times New Roman" w:hAnsi="Times New Roman"/>
          <w:sz w:val="24"/>
          <w:szCs w:val="24"/>
        </w:rPr>
        <w:t xml:space="preserve"> de Abril de 2017, na cidade de </w:t>
      </w:r>
      <w:r>
        <w:rPr>
          <w:rFonts w:ascii="Times New Roman" w:hAnsi="Times New Roman"/>
          <w:sz w:val="24"/>
          <w:szCs w:val="24"/>
        </w:rPr>
        <w:t>Frederico Westphalen</w:t>
      </w:r>
      <w:r>
        <w:rPr>
          <w:rFonts w:ascii="Times New Roman" w:hAnsi="Times New Roman"/>
          <w:sz w:val="24"/>
          <w:szCs w:val="24"/>
        </w:rPr>
        <w:t xml:space="preserve">–RS, uma realização do </w:t>
      </w:r>
      <w:r>
        <w:rPr>
          <w:rFonts w:ascii="Times New Roman" w:hAnsi="Times New Roman"/>
          <w:sz w:val="24"/>
          <w:szCs w:val="24"/>
        </w:rPr>
        <w:t>TRIBUNAL DE CONTAS DO ESTADO DO RIO GRANDE DO SUL –TCE RS.</w:t>
      </w:r>
    </w:p>
    <w:p w:rsidR="00EA542E" w:rsidRDefault="00EA542E" w:rsidP="00EA542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005/17.</w:t>
      </w:r>
    </w:p>
    <w:p w:rsidR="00EA542E" w:rsidRDefault="00EA542E" w:rsidP="00EA542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EA542E" w:rsidRDefault="00EA542E" w:rsidP="00EA542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GABINETE DA PRESIDENCIA</w:t>
      </w:r>
      <w:r>
        <w:rPr>
          <w:rFonts w:ascii="Times New Roman" w:hAnsi="Times New Roman"/>
          <w:sz w:val="24"/>
          <w:szCs w:val="24"/>
        </w:rPr>
        <w:t xml:space="preserve"> DA CÂMARA DE VEREADORES, dia 28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de Abril de 2017.</w:t>
      </w:r>
    </w:p>
    <w:p w:rsidR="00EA542E" w:rsidRDefault="00EA542E" w:rsidP="00EA542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EA542E" w:rsidRDefault="00EA542E" w:rsidP="00EA542E">
      <w:pPr>
        <w:tabs>
          <w:tab w:val="left" w:pos="9214"/>
        </w:tabs>
        <w:spacing w:line="360" w:lineRule="auto"/>
        <w:ind w:right="-142" w:firstLine="3402"/>
        <w:jc w:val="left"/>
        <w:rPr>
          <w:rFonts w:ascii="Times New Roman" w:eastAsiaTheme="minorHAnsi" w:hAnsi="Times New Roman"/>
          <w:i/>
          <w:sz w:val="24"/>
          <w:szCs w:val="24"/>
        </w:rPr>
      </w:pPr>
      <w:r>
        <w:rPr>
          <w:rFonts w:ascii="Times New Roman" w:eastAsiaTheme="minorHAnsi" w:hAnsi="Times New Roman"/>
          <w:i/>
          <w:sz w:val="24"/>
          <w:szCs w:val="24"/>
        </w:rPr>
        <w:t>Vereador Malberk Antoine Kunst Dullius</w:t>
      </w:r>
    </w:p>
    <w:p w:rsidR="00EA542E" w:rsidRDefault="00EA542E" w:rsidP="00EA542E">
      <w:pPr>
        <w:spacing w:line="360" w:lineRule="auto"/>
        <w:rPr>
          <w:rFonts w:asciiTheme="minorHAnsi" w:eastAsiaTheme="minorHAnsi" w:hAnsiTheme="minorHAnsi" w:cstheme="minorBidi"/>
        </w:rPr>
      </w:pPr>
      <w:r>
        <w:rPr>
          <w:rFonts w:ascii="Times New Roman" w:eastAsiaTheme="minorHAnsi" w:hAnsi="Times New Roman"/>
          <w:sz w:val="24"/>
          <w:szCs w:val="24"/>
        </w:rPr>
        <w:t xml:space="preserve">                   Presidente</w:t>
      </w:r>
    </w:p>
    <w:p w:rsidR="00D73CE6" w:rsidRDefault="00D73CE6"/>
    <w:sectPr w:rsidR="00D73CE6" w:rsidSect="00EA542E">
      <w:pgSz w:w="11906" w:h="16838"/>
      <w:pgMar w:top="3119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57CC"/>
    <w:rsid w:val="00D73CE6"/>
    <w:rsid w:val="00EA542E"/>
    <w:rsid w:val="00F55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42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A542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154</Words>
  <Characters>836</Characters>
  <Application>Microsoft Office Word</Application>
  <DocSecurity>0</DocSecurity>
  <Lines>6</Lines>
  <Paragraphs>1</Paragraphs>
  <ScaleCrop>false</ScaleCrop>
  <Company/>
  <LinksUpToDate>false</LinksUpToDate>
  <CharactersWithSpaces>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cp:lastPrinted>2017-05-02T14:27:00Z</cp:lastPrinted>
  <dcterms:created xsi:type="dcterms:W3CDTF">2017-05-02T14:21:00Z</dcterms:created>
  <dcterms:modified xsi:type="dcterms:W3CDTF">2017-05-02T14:28:00Z</dcterms:modified>
</cp:coreProperties>
</file>